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720"/>
        <w:rPr>
          <w:b w:val="0"/>
          <w:i w:val="0"/>
          <w:color w:val="ff0000"/>
          <w:sz w:val="56"/>
          <w:szCs w:val="56"/>
          <w:vertAlign w:val="baseline"/>
        </w:rPr>
      </w:pPr>
      <w:r w:rsidDel="00000000" w:rsidR="00000000" w:rsidRPr="00000000">
        <w:rPr>
          <w:b w:val="1"/>
          <w:i w:val="1"/>
          <w:sz w:val="56"/>
          <w:szCs w:val="56"/>
          <w:vertAlign w:val="baseline"/>
          <w:rtl w:val="0"/>
        </w:rPr>
        <w:t xml:space="preserve">  Delta Sigma Theta Sorority, Inc.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-342899</wp:posOffset>
            </wp:positionV>
            <wp:extent cx="895350" cy="119951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99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                                                                                February 20, 2021</w:t>
      </w:r>
    </w:p>
    <w:p w:rsidR="00000000" w:rsidDel="00000000" w:rsidP="00000000" w:rsidRDefault="00000000" w:rsidRPr="00000000" w14:paraId="0000000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Dear Student:</w:t>
      </w:r>
    </w:p>
    <w:p w:rsidR="00000000" w:rsidDel="00000000" w:rsidP="00000000" w:rsidRDefault="00000000" w:rsidRPr="00000000" w14:paraId="00000007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Delta Sigma Theta Sorority, Inc. has established a scholarship fund for African-American female high school seniors who wish to enroll in a four-year degree program, on a full-time basis, at an accredited college.  In order to qualify for this scholarship, you must live in Shawnee or Douglas County, attend a Public School (USD 501, USD 437, USD 450 and USD 345) or parochial school.  You must also be graduating this spring with a 3.0 GPA or better and must demonstrate community service.  Community service may include civic, church or related activities.</w:t>
      </w:r>
    </w:p>
    <w:p w:rsidR="00000000" w:rsidDel="00000000" w:rsidP="00000000" w:rsidRDefault="00000000" w:rsidRPr="00000000" w14:paraId="00000009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Enclosed, please find our scholarship application form.  Application instructions are as follows:</w:t>
      </w:r>
    </w:p>
    <w:p w:rsidR="00000000" w:rsidDel="00000000" w:rsidP="00000000" w:rsidRDefault="00000000" w:rsidRPr="00000000" w14:paraId="0000000B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u w:val="single"/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u w:val="single"/>
          <w:vertAlign w:val="baseline"/>
          <w:rtl w:val="0"/>
        </w:rPr>
        <w:t xml:space="preserve">Instructions: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completed application must be typewritten or printed legibly.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1080" w:hanging="360"/>
        <w:rPr/>
      </w:pPr>
      <w:r w:rsidDel="00000000" w:rsidR="00000000" w:rsidRPr="00000000">
        <w:rPr>
          <w:vertAlign w:val="baseline"/>
          <w:rtl w:val="0"/>
        </w:rPr>
        <w:t xml:space="preserve">Your application must include 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three (3) letters of reference </w:t>
      </w:r>
      <w:r w:rsidDel="00000000" w:rsidR="00000000" w:rsidRPr="00000000">
        <w:rPr>
          <w:vertAlign w:val="baseline"/>
          <w:rtl w:val="0"/>
        </w:rPr>
        <w:t xml:space="preserve">from individuals familiar with your academic, community service and personal background.</w:t>
      </w:r>
    </w:p>
    <w:p w:rsidR="00000000" w:rsidDel="00000000" w:rsidP="00000000" w:rsidRDefault="00000000" w:rsidRPr="00000000" w14:paraId="00000010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080" w:hanging="360"/>
        <w:rPr>
          <w:b w:val="0"/>
        </w:rPr>
      </w:pPr>
      <w:r w:rsidDel="00000000" w:rsidR="00000000" w:rsidRPr="00000000">
        <w:rPr>
          <w:u w:val="single"/>
          <w:vertAlign w:val="baseline"/>
          <w:rtl w:val="0"/>
        </w:rPr>
        <w:t xml:space="preserve">Your 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completed</w:t>
      </w:r>
      <w:r w:rsidDel="00000000" w:rsidR="00000000" w:rsidRPr="00000000">
        <w:rPr>
          <w:u w:val="single"/>
          <w:vertAlign w:val="baseline"/>
          <w:rtl w:val="0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application packet must include those three letters of reference, current transcript and financial statement and must be RECEIVED BY OUR OFFICE BY </w:t>
      </w:r>
      <w:r w:rsidDel="00000000" w:rsidR="00000000" w:rsidRPr="00000000">
        <w:rPr>
          <w:b w:val="1"/>
          <w:highlight w:val="yellow"/>
          <w:u w:val="single"/>
          <w:vertAlign w:val="baseline"/>
          <w:rtl w:val="0"/>
        </w:rPr>
        <w:t xml:space="preserve">SATURDAY, April 3, 2021</w:t>
      </w:r>
      <w:r w:rsidDel="00000000" w:rsidR="00000000" w:rsidRPr="00000000">
        <w:rPr>
          <w:b w:val="1"/>
          <w:vertAlign w:val="baseline"/>
          <w:rtl w:val="0"/>
        </w:rPr>
        <w:t xml:space="preserve">.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0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080" w:hanging="360"/>
        <w:rPr>
          <w:b w:val="0"/>
        </w:rPr>
      </w:pPr>
      <w:r w:rsidDel="00000000" w:rsidR="00000000" w:rsidRPr="00000000">
        <w:rPr>
          <w:b w:val="1"/>
          <w:vertAlign w:val="baseline"/>
          <w:rtl w:val="0"/>
        </w:rPr>
        <w:t xml:space="preserve">Mail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44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Delta Sigma Theta Sorority Inc.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Topeka Alumnae Chapter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44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P.O. Box 4917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44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Topeka, Kansas 66604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*Please note that incomplete or late applications will render you ineligible for consideration for this scholarship.  A Scholarship Committee, composed of representatives of Delta Sigma Theta Sorority, Inc. will review each application.  A final determination will be made by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April 10, 2021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If you have any questions about the scholarship or application requirements, feel free to call me at (785) 220-6220 or you may e-mail me at sluggersmom55@gmail.com.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Valerie Patterson</w:t>
        <w:tab/>
        <w:t xml:space="preserve"> </w:t>
        <w:tab/>
        <w:tab/>
        <w:tab/>
        <w:tab/>
        <w:t xml:space="preserve">Tami E. Farr Smith</w:t>
        <w:tab/>
        <w:tab/>
        <w:tab/>
        <w:tab/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Scholarship Committee, Chairperson</w:t>
        <w:tab/>
        <w:tab/>
        <w:tab/>
        <w:t xml:space="preserve">President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296" w:right="129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BodyTextChar">
    <w:name w:val="Body Text Char"/>
    <w:next w:val="BodyText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next w:val="Header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next w:val="Footer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tion">
    <w:name w:val="Mention"/>
    <w:next w:val="Mention"/>
    <w:autoRedefine w:val="0"/>
    <w:hidden w:val="0"/>
    <w:qFormat w:val="1"/>
    <w:rPr>
      <w:color w:val="2b579a"/>
      <w:w w:val="100"/>
      <w:position w:val="-1"/>
      <w:effect w:val="none"/>
      <w:shd w:color="auto" w:fill="e6e6e6" w:val="clear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2021-01-09T21:36:00Z</dcterms:created>
  <dc:creator>Rhonda F. Harris</dc:creator>
</cp:coreProperties>
</file>